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a6a7d1834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1a4a38097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Calvert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3002d6e6848e8" /><Relationship Type="http://schemas.openxmlformats.org/officeDocument/2006/relationships/numbering" Target="/word/numbering.xml" Id="R4e3621a5e2b6473e" /><Relationship Type="http://schemas.openxmlformats.org/officeDocument/2006/relationships/settings" Target="/word/settings.xml" Id="R1c13b28a2e9344e9" /><Relationship Type="http://schemas.openxmlformats.org/officeDocument/2006/relationships/image" Target="/word/media/df48afc2-d7c0-4143-b9d1-cc89c4e895b3.png" Id="R1451a4a380974657" /></Relationships>
</file>