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2b79d056f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67f721add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d047fa22d466b" /><Relationship Type="http://schemas.openxmlformats.org/officeDocument/2006/relationships/numbering" Target="/word/numbering.xml" Id="R84e3b924d752459f" /><Relationship Type="http://schemas.openxmlformats.org/officeDocument/2006/relationships/settings" Target="/word/settings.xml" Id="Raf3d77d6abe54351" /><Relationship Type="http://schemas.openxmlformats.org/officeDocument/2006/relationships/image" Target="/word/media/bd30acef-6b3b-4314-a4f7-d02e9917da35.png" Id="Rdd867f721add438a" /></Relationships>
</file>