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135e61fa7049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e8b71ff9f741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 Becket,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ea54e3f5eb41d4" /><Relationship Type="http://schemas.openxmlformats.org/officeDocument/2006/relationships/numbering" Target="/word/numbering.xml" Id="R501bb65118f94947" /><Relationship Type="http://schemas.openxmlformats.org/officeDocument/2006/relationships/settings" Target="/word/settings.xml" Id="Re381f03cedfa499f" /><Relationship Type="http://schemas.openxmlformats.org/officeDocument/2006/relationships/image" Target="/word/media/e2e0e9d1-4b93-4e62-9bc2-51f60fd9ce67.png" Id="R85e8b71ff9f741ad" /></Relationships>
</file>