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e15933ce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8fa1cee2e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Berkshire,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9be5da96b4d3f" /><Relationship Type="http://schemas.openxmlformats.org/officeDocument/2006/relationships/numbering" Target="/word/numbering.xml" Id="Rd0038834427046b7" /><Relationship Type="http://schemas.openxmlformats.org/officeDocument/2006/relationships/settings" Target="/word/settings.xml" Id="Rf0fb15972a9c4c69" /><Relationship Type="http://schemas.openxmlformats.org/officeDocument/2006/relationships/image" Target="/word/media/80f4eef4-ab86-470d-a0c3-7457a719f4b9.png" Id="Ref28fa1cee2e471d" /></Relationships>
</file>