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95eefafb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c95d7f1b3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Diana,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00fcfaeda40e3" /><Relationship Type="http://schemas.openxmlformats.org/officeDocument/2006/relationships/numbering" Target="/word/numbering.xml" Id="R82726ef1d7c74af0" /><Relationship Type="http://schemas.openxmlformats.org/officeDocument/2006/relationships/settings" Target="/word/settings.xml" Id="Ra3c36c86601e4618" /><Relationship Type="http://schemas.openxmlformats.org/officeDocument/2006/relationships/image" Target="/word/media/48e4870f-c09b-438a-acee-701e13df15b3.png" Id="R189c95d7f1b342ca" /></Relationships>
</file>