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1afad6713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9a882b70c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Pardee,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a8b990f204b64" /><Relationship Type="http://schemas.openxmlformats.org/officeDocument/2006/relationships/numbering" Target="/word/numbering.xml" Id="R2541f6a8c29645f3" /><Relationship Type="http://schemas.openxmlformats.org/officeDocument/2006/relationships/settings" Target="/word/settings.xml" Id="R38e7e1be6f284dc7" /><Relationship Type="http://schemas.openxmlformats.org/officeDocument/2006/relationships/image" Target="/word/media/eb5ddde1-9d96-4f12-afe2-bdc10f649367.png" Id="Rc079a882b70c49b2" /></Relationships>
</file>