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b92a2d782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5a161b739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Pershing,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bcf6be5e04111" /><Relationship Type="http://schemas.openxmlformats.org/officeDocument/2006/relationships/numbering" Target="/word/numbering.xml" Id="R753392a06e0f4114" /><Relationship Type="http://schemas.openxmlformats.org/officeDocument/2006/relationships/settings" Target="/word/settings.xml" Id="R6bc954c19d544f6d" /><Relationship Type="http://schemas.openxmlformats.org/officeDocument/2006/relationships/image" Target="/word/media/6fd6b92a-18ed-426a-b223-a1fb1ac519c9.png" Id="R56f5a161b7394af4" /></Relationships>
</file>