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914799930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eff0129a4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Saint Christopher,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af248f2384ab5" /><Relationship Type="http://schemas.openxmlformats.org/officeDocument/2006/relationships/numbering" Target="/word/numbering.xml" Id="R4474f6da63354315" /><Relationship Type="http://schemas.openxmlformats.org/officeDocument/2006/relationships/settings" Target="/word/settings.xml" Id="Rc5304bbf6ba14fa7" /><Relationship Type="http://schemas.openxmlformats.org/officeDocument/2006/relationships/image" Target="/word/media/2a433819-e9b4-4c4f-a237-d1fbf74b4d72.png" Id="R610eff0129a44085" /></Relationships>
</file>