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fb8efd075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c8e6f5145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Camptonville,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d478bdeb74432" /><Relationship Type="http://schemas.openxmlformats.org/officeDocument/2006/relationships/numbering" Target="/word/numbering.xml" Id="Rdd553d2209854c1b" /><Relationship Type="http://schemas.openxmlformats.org/officeDocument/2006/relationships/settings" Target="/word/settings.xml" Id="Rb799b6f9ba1b4941" /><Relationship Type="http://schemas.openxmlformats.org/officeDocument/2006/relationships/image" Target="/word/media/d4c7db71-8921-4f6e-9391-8602441dfe84.png" Id="Rb55c8e6f51454bb8" /></Relationships>
</file>