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1cea201f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eb103b435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Candelaria,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663ede0d4331" /><Relationship Type="http://schemas.openxmlformats.org/officeDocument/2006/relationships/numbering" Target="/word/numbering.xml" Id="Rcaffbc11e06a4ca0" /><Relationship Type="http://schemas.openxmlformats.org/officeDocument/2006/relationships/settings" Target="/word/settings.xml" Id="R1a63007a2aa645bb" /><Relationship Type="http://schemas.openxmlformats.org/officeDocument/2006/relationships/image" Target="/word/media/abb71e94-6eb5-488a-8aa3-aa1545a06155.png" Id="R4c1eb103b4354d8c" /></Relationships>
</file>