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9f25a2b58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d2debfeda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Candia Four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bb7f5e1d44fa7" /><Relationship Type="http://schemas.openxmlformats.org/officeDocument/2006/relationships/numbering" Target="/word/numbering.xml" Id="Rfc913d0861a442f0" /><Relationship Type="http://schemas.openxmlformats.org/officeDocument/2006/relationships/settings" Target="/word/settings.xml" Id="R30ae5f8deb714866" /><Relationship Type="http://schemas.openxmlformats.org/officeDocument/2006/relationships/image" Target="/word/media/bce6e024-d4ce-4d15-8255-39e5279d61be.png" Id="R97bd2debfeda4b03" /></Relationships>
</file>