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5e4e1ee9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139f76dda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 Brake,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9f4e34e24fab" /><Relationship Type="http://schemas.openxmlformats.org/officeDocument/2006/relationships/numbering" Target="/word/numbering.xml" Id="R2a7cb23eacdb4e4b" /><Relationship Type="http://schemas.openxmlformats.org/officeDocument/2006/relationships/settings" Target="/word/settings.xml" Id="Rb7e377b4c265439f" /><Relationship Type="http://schemas.openxmlformats.org/officeDocument/2006/relationships/image" Target="/word/media/2754aa50-ba57-4a92-8b8e-331a69900774.png" Id="Re76139f76dda47b7" /></Relationships>
</file>