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6127fef79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26f6f27e7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May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5aa315d6b41da" /><Relationship Type="http://schemas.openxmlformats.org/officeDocument/2006/relationships/numbering" Target="/word/numbering.xml" Id="Rb35e761e1de8466b" /><Relationship Type="http://schemas.openxmlformats.org/officeDocument/2006/relationships/settings" Target="/word/settings.xml" Id="R3c39511b998648a2" /><Relationship Type="http://schemas.openxmlformats.org/officeDocument/2006/relationships/image" Target="/word/media/b8757486-e768-4e8b-923b-34dd91725b3e.png" Id="Rf9626f6f27e74ca4" /></Relationships>
</file>