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f6524d2a7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63a65ebd8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McKinsey,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cd53b908e47dc" /><Relationship Type="http://schemas.openxmlformats.org/officeDocument/2006/relationships/numbering" Target="/word/numbering.xml" Id="Rc8800bdff9e94771" /><Relationship Type="http://schemas.openxmlformats.org/officeDocument/2006/relationships/settings" Target="/word/settings.xml" Id="R1232c2ad06764d91" /><Relationship Type="http://schemas.openxmlformats.org/officeDocument/2006/relationships/image" Target="/word/media/a7ee25d2-ba29-414a-b64e-f53a1a6f18c2.png" Id="Rc2d63a65ebd84b95" /></Relationships>
</file>