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f1e71f0ca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0892daa89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Saint Claire,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0b838d3944c69" /><Relationship Type="http://schemas.openxmlformats.org/officeDocument/2006/relationships/numbering" Target="/word/numbering.xml" Id="R37354d5b23a446e9" /><Relationship Type="http://schemas.openxmlformats.org/officeDocument/2006/relationships/settings" Target="/word/settings.xml" Id="R77b0aa88166445fd" /><Relationship Type="http://schemas.openxmlformats.org/officeDocument/2006/relationships/image" Target="/word/media/3c39c1ab-cc5a-49e5-bcb2-5b13e78bc6de.png" Id="R9970892daa894f02" /></Relationships>
</file>