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763bf79c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627301df7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Capwells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acbffc70f4138" /><Relationship Type="http://schemas.openxmlformats.org/officeDocument/2006/relationships/numbering" Target="/word/numbering.xml" Id="R523db3785dae454b" /><Relationship Type="http://schemas.openxmlformats.org/officeDocument/2006/relationships/settings" Target="/word/settings.xml" Id="R3f173bd78abb4ea2" /><Relationship Type="http://schemas.openxmlformats.org/officeDocument/2006/relationships/image" Target="/word/media/d089a180-b697-492e-b5db-bc9eab288bc5.png" Id="R1cd627301df74b6f" /></Relationships>
</file>