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8a78e5af7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ca32f0e8d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Carden Bottoms,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59389c5cd4695" /><Relationship Type="http://schemas.openxmlformats.org/officeDocument/2006/relationships/numbering" Target="/word/numbering.xml" Id="Rde826a6609f54117" /><Relationship Type="http://schemas.openxmlformats.org/officeDocument/2006/relationships/settings" Target="/word/settings.xml" Id="R64aeddfb036c4b2d" /><Relationship Type="http://schemas.openxmlformats.org/officeDocument/2006/relationships/image" Target="/word/media/4b0eb55f-3649-4905-967b-a7a5d074c352.png" Id="Rfefca32f0e8d4736" /></Relationships>
</file>