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62d5b8aa8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57abf155c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Carew,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d398ce2a84995" /><Relationship Type="http://schemas.openxmlformats.org/officeDocument/2006/relationships/numbering" Target="/word/numbering.xml" Id="R838e9e8d6243447e" /><Relationship Type="http://schemas.openxmlformats.org/officeDocument/2006/relationships/settings" Target="/word/settings.xml" Id="R004e6d7f1eda4519" /><Relationship Type="http://schemas.openxmlformats.org/officeDocument/2006/relationships/image" Target="/word/media/32581306-d7d7-4301-938e-68e69b1a088e.png" Id="R87c57abf155c4f4a" /></Relationships>
</file>