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60f275e9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38cd8a0e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8c05f37d46d5" /><Relationship Type="http://schemas.openxmlformats.org/officeDocument/2006/relationships/numbering" Target="/word/numbering.xml" Id="R9185f988b9644859" /><Relationship Type="http://schemas.openxmlformats.org/officeDocument/2006/relationships/settings" Target="/word/settings.xml" Id="R2811732dc3424929" /><Relationship Type="http://schemas.openxmlformats.org/officeDocument/2006/relationships/image" Target="/word/media/d3987e09-d278-44ea-acca-be6fced53ad1.png" Id="R48cb38cd8a0e47ff" /></Relationships>
</file>