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83ce750c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09f2dc245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Carlyle,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a1f8db5144cae" /><Relationship Type="http://schemas.openxmlformats.org/officeDocument/2006/relationships/numbering" Target="/word/numbering.xml" Id="R605240cea47f4402" /><Relationship Type="http://schemas.openxmlformats.org/officeDocument/2006/relationships/settings" Target="/word/settings.xml" Id="R4647a749f1fc42e8" /><Relationship Type="http://schemas.openxmlformats.org/officeDocument/2006/relationships/image" Target="/word/media/b0e15506-2432-4a4a-b1b2-2db3ce37e172.png" Id="R7b309f2dc2454649" /></Relationships>
</file>