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950283ab9649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b9f4795fc42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Carlyle West,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c615b322d4686" /><Relationship Type="http://schemas.openxmlformats.org/officeDocument/2006/relationships/numbering" Target="/word/numbering.xml" Id="R4416a28edc744a65" /><Relationship Type="http://schemas.openxmlformats.org/officeDocument/2006/relationships/settings" Target="/word/settings.xml" Id="R717356a6820b4954" /><Relationship Type="http://schemas.openxmlformats.org/officeDocument/2006/relationships/image" Target="/word/media/71e84df9-51e5-4107-8aea-61d5a89269a7.png" Id="Re84b9f4795fc4201" /></Relationships>
</file>