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e1b28ca6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316f472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72ba3cf9474f" /><Relationship Type="http://schemas.openxmlformats.org/officeDocument/2006/relationships/numbering" Target="/word/numbering.xml" Id="R35bfc120a80a4ee1" /><Relationship Type="http://schemas.openxmlformats.org/officeDocument/2006/relationships/settings" Target="/word/settings.xml" Id="R558df7545bfa414e" /><Relationship Type="http://schemas.openxmlformats.org/officeDocument/2006/relationships/image" Target="/word/media/fdd19c77-7d8a-4f3a-9917-ba29eaf35230.png" Id="Reada316f4723492d" /></Relationships>
</file>