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a4103ae76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ff5e15630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 Lane,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6b7d57a0d419d" /><Relationship Type="http://schemas.openxmlformats.org/officeDocument/2006/relationships/numbering" Target="/word/numbering.xml" Id="Reddd01f8987a400f" /><Relationship Type="http://schemas.openxmlformats.org/officeDocument/2006/relationships/settings" Target="/word/settings.xml" Id="R5fd80cd9de604d8c" /><Relationship Type="http://schemas.openxmlformats.org/officeDocument/2006/relationships/image" Target="/word/media/81fb0883-9c00-410b-a574-db5ebec6d4f7.png" Id="R2b9ff5e156304741" /></Relationships>
</file>