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869d2af74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e521d31bc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f794d5a424953" /><Relationship Type="http://schemas.openxmlformats.org/officeDocument/2006/relationships/numbering" Target="/word/numbering.xml" Id="Ra25a74a8d6544ff1" /><Relationship Type="http://schemas.openxmlformats.org/officeDocument/2006/relationships/settings" Target="/word/settings.xml" Id="Ra016ae2116cd427a" /><Relationship Type="http://schemas.openxmlformats.org/officeDocument/2006/relationships/image" Target="/word/media/fd458b53-62b1-4092-8046-a0f4b3fb9ab1.png" Id="R516e521d31bc4e0d" /></Relationships>
</file>