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b9502c87d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ce7a98ce2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Carrol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a2bb0caba46fd" /><Relationship Type="http://schemas.openxmlformats.org/officeDocument/2006/relationships/numbering" Target="/word/numbering.xml" Id="Rdcbed6eb203840bd" /><Relationship Type="http://schemas.openxmlformats.org/officeDocument/2006/relationships/settings" Target="/word/settings.xml" Id="Rf1831de614e543f4" /><Relationship Type="http://schemas.openxmlformats.org/officeDocument/2006/relationships/image" Target="/word/media/99f51e8e-2a6b-48fa-aff8-70c6300ad5b7.png" Id="Rbf8ce7a98ce240f7" /></Relationships>
</file>