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100bab5d4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095ceb5a7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Carroll Square,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aee639b1b4232" /><Relationship Type="http://schemas.openxmlformats.org/officeDocument/2006/relationships/numbering" Target="/word/numbering.xml" Id="R750c198b71bf40c7" /><Relationship Type="http://schemas.openxmlformats.org/officeDocument/2006/relationships/settings" Target="/word/settings.xml" Id="R3373dee5f6c44b02" /><Relationship Type="http://schemas.openxmlformats.org/officeDocument/2006/relationships/image" Target="/word/media/4cc8ac1b-7ac4-4e67-a3df-95de7f275e6a.png" Id="R7b4095ceb5a74ea9" /></Relationships>
</file>