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c4e8c73e2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ad48aef62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 Woods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1d8c815cf467e" /><Relationship Type="http://schemas.openxmlformats.org/officeDocument/2006/relationships/numbering" Target="/word/numbering.xml" Id="R940b36186e0643e6" /><Relationship Type="http://schemas.openxmlformats.org/officeDocument/2006/relationships/settings" Target="/word/settings.xml" Id="R4e0d749e7af642a7" /><Relationship Type="http://schemas.openxmlformats.org/officeDocument/2006/relationships/image" Target="/word/media/1437a74b-0cb4-418b-852c-f00f43625bc6.png" Id="Re62ad48aef624fb0" /></Relationships>
</file>