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2d3089a30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500b09d5f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a744032b14ef0" /><Relationship Type="http://schemas.openxmlformats.org/officeDocument/2006/relationships/numbering" Target="/word/numbering.xml" Id="Rce4d428bfbc44a51" /><Relationship Type="http://schemas.openxmlformats.org/officeDocument/2006/relationships/settings" Target="/word/settings.xml" Id="R00983bda189c4b96" /><Relationship Type="http://schemas.openxmlformats.org/officeDocument/2006/relationships/image" Target="/word/media/bfccbb5d-5803-4f95-82f4-0f554ee52782.png" Id="Rb47500b09d5f4b31" /></Relationships>
</file>