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f510b63e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c4b4c438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Caruthers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bbb8a793649be" /><Relationship Type="http://schemas.openxmlformats.org/officeDocument/2006/relationships/numbering" Target="/word/numbering.xml" Id="Rf94e819266d44f14" /><Relationship Type="http://schemas.openxmlformats.org/officeDocument/2006/relationships/settings" Target="/word/settings.xml" Id="R5e5ab305e7b44ab8" /><Relationship Type="http://schemas.openxmlformats.org/officeDocument/2006/relationships/image" Target="/word/media/467fdaba-355a-45e9-a821-564c0d070c75.png" Id="R16bc4b4c438a49e3" /></Relationships>
</file>