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3572611ec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6e16ad0dd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866f49daa47bf" /><Relationship Type="http://schemas.openxmlformats.org/officeDocument/2006/relationships/numbering" Target="/word/numbering.xml" Id="R2c4ba0b5975649e0" /><Relationship Type="http://schemas.openxmlformats.org/officeDocument/2006/relationships/settings" Target="/word/settings.xml" Id="R4c575c1665ca4fd8" /><Relationship Type="http://schemas.openxmlformats.org/officeDocument/2006/relationships/image" Target="/word/media/eefff151-d0f0-4e6c-b9f2-ce8584fd3e19.png" Id="Rf516e16ad0dd47f9" /></Relationships>
</file>