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218f34e08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45200cfe9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Loma,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58ee1ac814f08" /><Relationship Type="http://schemas.openxmlformats.org/officeDocument/2006/relationships/numbering" Target="/word/numbering.xml" Id="R5da7078a093a4cac" /><Relationship Type="http://schemas.openxmlformats.org/officeDocument/2006/relationships/settings" Target="/word/settings.xml" Id="R946eb4fb0fda4b6c" /><Relationship Type="http://schemas.openxmlformats.org/officeDocument/2006/relationships/image" Target="/word/media/db18aa65-773e-406c-b0ba-42befb83b7ba.png" Id="Rcce45200cfe94e13" /></Relationships>
</file>