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e8205eb7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f8c8678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Caspar,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f62e2fa7c40af" /><Relationship Type="http://schemas.openxmlformats.org/officeDocument/2006/relationships/numbering" Target="/word/numbering.xml" Id="R2ddc87edf6c24033" /><Relationship Type="http://schemas.openxmlformats.org/officeDocument/2006/relationships/settings" Target="/word/settings.xml" Id="Rdbfa0bdeb47047e7" /><Relationship Type="http://schemas.openxmlformats.org/officeDocument/2006/relationships/image" Target="/word/media/57b0cd50-4412-44fe-9433-619596bcd5c4.png" Id="R41bff8c8678a429c" /></Relationships>
</file>