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64d15069d045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3ceaa59b254b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Castle High Estates,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4cec8fd802406a" /><Relationship Type="http://schemas.openxmlformats.org/officeDocument/2006/relationships/numbering" Target="/word/numbering.xml" Id="R8eb710a2965449de" /><Relationship Type="http://schemas.openxmlformats.org/officeDocument/2006/relationships/settings" Target="/word/settings.xml" Id="Re6343a1fe24f4492" /><Relationship Type="http://schemas.openxmlformats.org/officeDocument/2006/relationships/image" Target="/word/media/fb52778e-b899-4631-ad05-ed3c95ee426b.png" Id="R5e3ceaa59b254be9" /></Relationships>
</file>