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f14d76902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cb7721a54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1d24097c5477f" /><Relationship Type="http://schemas.openxmlformats.org/officeDocument/2006/relationships/numbering" Target="/word/numbering.xml" Id="R50ed0de8621a48d6" /><Relationship Type="http://schemas.openxmlformats.org/officeDocument/2006/relationships/settings" Target="/word/settings.xml" Id="R15b45d018573472e" /><Relationship Type="http://schemas.openxmlformats.org/officeDocument/2006/relationships/image" Target="/word/media/7687a9fc-4653-4224-bfdb-df85eca89ba6.png" Id="R431cb7721a544d23" /></Relationships>
</file>