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26a734f38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a4a8f3b27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551f7fd6f44c0" /><Relationship Type="http://schemas.openxmlformats.org/officeDocument/2006/relationships/numbering" Target="/word/numbering.xml" Id="R175b76118f224405" /><Relationship Type="http://schemas.openxmlformats.org/officeDocument/2006/relationships/settings" Target="/word/settings.xml" Id="R9c109eb164c34ccd" /><Relationship Type="http://schemas.openxmlformats.org/officeDocument/2006/relationships/image" Target="/word/media/5a031685-d6a2-4969-9b5b-ddb4e3ad3761.png" Id="Rc9aa4a8f3b2741a6" /></Relationships>
</file>