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f5ae787dc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186e110be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Catalina Beach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38acfa6e542f9" /><Relationship Type="http://schemas.openxmlformats.org/officeDocument/2006/relationships/numbering" Target="/word/numbering.xml" Id="Rbe9d9cc38d9b4ade" /><Relationship Type="http://schemas.openxmlformats.org/officeDocument/2006/relationships/settings" Target="/word/settings.xml" Id="Rd8aec1a9a0b445b3" /><Relationship Type="http://schemas.openxmlformats.org/officeDocument/2006/relationships/image" Target="/word/media/97f8d78b-2da8-4045-9909-cdb7908366eb.png" Id="R0ed186e110be42a8" /></Relationships>
</file>