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2fa4629ce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24016546b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Cattese,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5510a18a14f95" /><Relationship Type="http://schemas.openxmlformats.org/officeDocument/2006/relationships/numbering" Target="/word/numbering.xml" Id="R5f112c2074344105" /><Relationship Type="http://schemas.openxmlformats.org/officeDocument/2006/relationships/settings" Target="/word/settings.xml" Id="R7caeba3bfb644d4d" /><Relationship Type="http://schemas.openxmlformats.org/officeDocument/2006/relationships/image" Target="/word/media/1edb0497-34ff-4c63-ad56-f52ca7bcd3f5.png" Id="Rf1c24016546b44ce" /></Relationships>
</file>