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0b094c86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c54fd5bcb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Cauthron,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5d5e867184b4d" /><Relationship Type="http://schemas.openxmlformats.org/officeDocument/2006/relationships/numbering" Target="/word/numbering.xml" Id="R91c087e595dd4a0d" /><Relationship Type="http://schemas.openxmlformats.org/officeDocument/2006/relationships/settings" Target="/word/settings.xml" Id="R4fd70065d3f3426f" /><Relationship Type="http://schemas.openxmlformats.org/officeDocument/2006/relationships/image" Target="/word/media/c446d3cd-1355-45c7-99ae-bc459b03786b.png" Id="R837c54fd5bcb4227" /></Relationships>
</file>