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b3c0518db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083b24fdf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Caverna,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91c903fcb4c5c" /><Relationship Type="http://schemas.openxmlformats.org/officeDocument/2006/relationships/numbering" Target="/word/numbering.xml" Id="Ra8aa00bf7e6b4d9d" /><Relationship Type="http://schemas.openxmlformats.org/officeDocument/2006/relationships/settings" Target="/word/settings.xml" Id="Rfab20ac1b30148c3" /><Relationship Type="http://schemas.openxmlformats.org/officeDocument/2006/relationships/image" Target="/word/media/cf75ba21-8b94-4fae-b07d-4b1e95736722.png" Id="Ra2b083b24fdf4902" /></Relationships>
</file>