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1d3c379af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caeb18b2b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Cayucos,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927f2e28e4b35" /><Relationship Type="http://schemas.openxmlformats.org/officeDocument/2006/relationships/numbering" Target="/word/numbering.xml" Id="Rd540be465dd44652" /><Relationship Type="http://schemas.openxmlformats.org/officeDocument/2006/relationships/settings" Target="/word/settings.xml" Id="Rfc85e3ecfd4c4445" /><Relationship Type="http://schemas.openxmlformats.org/officeDocument/2006/relationships/image" Target="/word/media/bcfc845b-b13e-4a22-b294-47564b7fb455.png" Id="Rcffcaeb18b2b442c" /></Relationships>
</file>