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247c1cddf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ae6c76e22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Cedarpines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c163ee0c4022" /><Relationship Type="http://schemas.openxmlformats.org/officeDocument/2006/relationships/numbering" Target="/word/numbering.xml" Id="Raa5b1ad9c5c944bc" /><Relationship Type="http://schemas.openxmlformats.org/officeDocument/2006/relationships/settings" Target="/word/settings.xml" Id="R98e599888c874d9c" /><Relationship Type="http://schemas.openxmlformats.org/officeDocument/2006/relationships/image" Target="/word/media/57b44145-13b4-40e9-8394-0f2ff92201f2.png" Id="R8a0ae6c76e22470c" /></Relationships>
</file>