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bfc3498e9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1f3a6828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Centennial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8e420921a49ce" /><Relationship Type="http://schemas.openxmlformats.org/officeDocument/2006/relationships/numbering" Target="/word/numbering.xml" Id="R5ce2c0b3ba604a56" /><Relationship Type="http://schemas.openxmlformats.org/officeDocument/2006/relationships/settings" Target="/word/settings.xml" Id="Re421e330673b4554" /><Relationship Type="http://schemas.openxmlformats.org/officeDocument/2006/relationships/image" Target="/word/media/014b3407-7de9-4407-8159-7d333cdcba48.png" Id="R461c1f3a682847bf" /></Relationships>
</file>