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e71e7aa9f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c159a6a70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Community,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c664724724138" /><Relationship Type="http://schemas.openxmlformats.org/officeDocument/2006/relationships/numbering" Target="/word/numbering.xml" Id="R675a85d35d3c4bd9" /><Relationship Type="http://schemas.openxmlformats.org/officeDocument/2006/relationships/settings" Target="/word/settings.xml" Id="R913302926eef41cd" /><Relationship Type="http://schemas.openxmlformats.org/officeDocument/2006/relationships/image" Target="/word/media/9b5fcba0-e5ab-4b95-affc-46709e035fe3.png" Id="Rab3c159a6a70487f" /></Relationships>
</file>