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cd9df9865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40a46d3d2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Center Groton,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a78aeb8354f32" /><Relationship Type="http://schemas.openxmlformats.org/officeDocument/2006/relationships/numbering" Target="/word/numbering.xml" Id="R52d1edbb1b0847f1" /><Relationship Type="http://schemas.openxmlformats.org/officeDocument/2006/relationships/settings" Target="/word/settings.xml" Id="R72934e969c4d469c" /><Relationship Type="http://schemas.openxmlformats.org/officeDocument/2006/relationships/image" Target="/word/media/02d4590c-6479-44c6-b088-81b9b982d592.png" Id="Rc6e40a46d3d24a03" /></Relationships>
</file>