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95101f096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37a3e4c0b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6a9a346e74516" /><Relationship Type="http://schemas.openxmlformats.org/officeDocument/2006/relationships/numbering" Target="/word/numbering.xml" Id="R117fde3252384a39" /><Relationship Type="http://schemas.openxmlformats.org/officeDocument/2006/relationships/settings" Target="/word/settings.xml" Id="Rfc98896c9eff46e2" /><Relationship Type="http://schemas.openxmlformats.org/officeDocument/2006/relationships/image" Target="/word/media/f8f396fc-b86f-4e2c-a423-b7bd5d8d536f.png" Id="Rb7b37a3e4c0b4098" /></Relationships>
</file>