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3e67ff678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dd3d9a0f7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Ceramic,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b0c85b22a41c7" /><Relationship Type="http://schemas.openxmlformats.org/officeDocument/2006/relationships/numbering" Target="/word/numbering.xml" Id="Rd044528654a74325" /><Relationship Type="http://schemas.openxmlformats.org/officeDocument/2006/relationships/settings" Target="/word/settings.xml" Id="R58103689f5f14a52" /><Relationship Type="http://schemas.openxmlformats.org/officeDocument/2006/relationships/image" Target="/word/media/66c376bb-4b80-4ae1-b78a-d30faec69819.png" Id="Rc0cdd3d9a0f74a15" /></Relationships>
</file>