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ba8d6253f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f5568264e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Chairville,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8d407737e4f4c" /><Relationship Type="http://schemas.openxmlformats.org/officeDocument/2006/relationships/numbering" Target="/word/numbering.xml" Id="R978c42cd16f54e69" /><Relationship Type="http://schemas.openxmlformats.org/officeDocument/2006/relationships/settings" Target="/word/settings.xml" Id="R895e543d7f2d44bf" /><Relationship Type="http://schemas.openxmlformats.org/officeDocument/2006/relationships/image" Target="/word/media/91a9af60-8bf2-49e5-856b-4ddc587649d7.png" Id="R9fff5568264e4229" /></Relationships>
</file>