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6a5c4b99d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3166b4d1e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Chalfone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0a22c2ab54e8b" /><Relationship Type="http://schemas.openxmlformats.org/officeDocument/2006/relationships/numbering" Target="/word/numbering.xml" Id="Rd6196aa1ed46431c" /><Relationship Type="http://schemas.openxmlformats.org/officeDocument/2006/relationships/settings" Target="/word/settings.xml" Id="R4b86fde614e54e6e" /><Relationship Type="http://schemas.openxmlformats.org/officeDocument/2006/relationships/image" Target="/word/media/cc48712c-81ae-43eb-8ba9-21f6a1dfbec8.png" Id="Rc923166b4d1e4cf9" /></Relationships>
</file>