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0ff15e617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cfdf530c2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Challenge,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05d9075d74586" /><Relationship Type="http://schemas.openxmlformats.org/officeDocument/2006/relationships/numbering" Target="/word/numbering.xml" Id="Recebdd0372b0437a" /><Relationship Type="http://schemas.openxmlformats.org/officeDocument/2006/relationships/settings" Target="/word/settings.xml" Id="Rda34051afeb64d7c" /><Relationship Type="http://schemas.openxmlformats.org/officeDocument/2006/relationships/image" Target="/word/media/5626c1fa-9c3c-4475-9b98-5c4855da709e.png" Id="Rd2bcfdf530c24f7d" /></Relationships>
</file>