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9d3127d00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68bbd1e3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View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6e91403ed47d0" /><Relationship Type="http://schemas.openxmlformats.org/officeDocument/2006/relationships/numbering" Target="/word/numbering.xml" Id="Ra86960e7218d4bd5" /><Relationship Type="http://schemas.openxmlformats.org/officeDocument/2006/relationships/settings" Target="/word/settings.xml" Id="R295144babbdf4507" /><Relationship Type="http://schemas.openxmlformats.org/officeDocument/2006/relationships/image" Target="/word/media/c37cbbe4-578b-489e-bae8-02a5f988efbb.png" Id="R7ad268bbd1e34463" /></Relationships>
</file>